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140" w:rsidRDefault="00261140">
      <w:pPr>
        <w:rPr>
          <w:rFonts w:eastAsia="Calibri"/>
          <w:sz w:val="24"/>
          <w:szCs w:val="24"/>
          <w:lang w:val="kk-KZ"/>
        </w:rPr>
      </w:pPr>
      <w:r w:rsidRPr="00AF4AD8">
        <w:rPr>
          <w:rFonts w:eastAsia="Calibri"/>
          <w:i/>
          <w:sz w:val="24"/>
          <w:szCs w:val="24"/>
          <w:lang w:val="kk-KZ"/>
        </w:rPr>
        <w:t>для СРД</w:t>
      </w:r>
      <w:r>
        <w:rPr>
          <w:rFonts w:eastAsia="Calibri"/>
          <w:i/>
          <w:sz w:val="24"/>
          <w:szCs w:val="24"/>
          <w:lang w:val="kk-KZ"/>
        </w:rPr>
        <w:t xml:space="preserve"> №1</w:t>
      </w:r>
    </w:p>
    <w:p w:rsidR="001D0102" w:rsidRDefault="00261140">
      <w:pPr>
        <w:rPr>
          <w:rFonts w:eastAsia="Calibri"/>
          <w:sz w:val="24"/>
          <w:szCs w:val="24"/>
          <w:lang w:val="kk-KZ"/>
        </w:rPr>
      </w:pPr>
      <w:r w:rsidRPr="00AF4AD8">
        <w:rPr>
          <w:rFonts w:eastAsia="Calibri"/>
          <w:sz w:val="24"/>
          <w:szCs w:val="24"/>
          <w:lang w:val="kk-KZ"/>
        </w:rPr>
        <w:t xml:space="preserve">Тема: </w:t>
      </w:r>
      <w:r w:rsidRPr="00AF4AD8">
        <w:rPr>
          <w:sz w:val="24"/>
          <w:szCs w:val="24"/>
        </w:rPr>
        <w:t>СРД Промышленная собственность и их правовая охрана в Казахстане. Реферат</w:t>
      </w:r>
      <w:r w:rsidRPr="00AF4AD8">
        <w:rPr>
          <w:rFonts w:eastAsia="Calibri"/>
          <w:sz w:val="24"/>
          <w:szCs w:val="24"/>
          <w:lang w:val="kk-KZ"/>
        </w:rPr>
        <w:t>.</w:t>
      </w:r>
    </w:p>
    <w:p w:rsidR="00261140" w:rsidRDefault="00261140">
      <w:pPr>
        <w:rPr>
          <w:rFonts w:eastAsia="Calibri"/>
          <w:sz w:val="24"/>
          <w:szCs w:val="24"/>
          <w:lang w:val="kk-KZ"/>
        </w:rPr>
      </w:pPr>
    </w:p>
    <w:p w:rsidR="00261140" w:rsidRDefault="00261140">
      <w:pPr>
        <w:rPr>
          <w:sz w:val="24"/>
          <w:szCs w:val="24"/>
        </w:rPr>
      </w:pPr>
      <w:r w:rsidRPr="00AF4AD8">
        <w:rPr>
          <w:rFonts w:eastAsia="Calibri"/>
          <w:i/>
          <w:sz w:val="24"/>
          <w:szCs w:val="24"/>
          <w:lang w:val="kk-KZ"/>
        </w:rPr>
        <w:t xml:space="preserve">для </w:t>
      </w:r>
      <w:r w:rsidRPr="00CD0E99">
        <w:rPr>
          <w:i/>
          <w:sz w:val="24"/>
          <w:szCs w:val="24"/>
        </w:rPr>
        <w:t>СРД 2</w:t>
      </w:r>
      <w:r w:rsidRPr="00AF4AD8">
        <w:rPr>
          <w:sz w:val="24"/>
          <w:szCs w:val="24"/>
        </w:rPr>
        <w:t xml:space="preserve"> </w:t>
      </w:r>
    </w:p>
    <w:p w:rsidR="00261140" w:rsidRDefault="00261140">
      <w:r w:rsidRPr="00AF4AD8">
        <w:rPr>
          <w:sz w:val="24"/>
          <w:szCs w:val="24"/>
        </w:rPr>
        <w:t xml:space="preserve">Система </w:t>
      </w:r>
      <w:bookmarkStart w:id="0" w:name="_GoBack"/>
      <w:bookmarkEnd w:id="0"/>
      <w:r w:rsidRPr="00AF4AD8">
        <w:rPr>
          <w:sz w:val="24"/>
          <w:szCs w:val="24"/>
        </w:rPr>
        <w:t>охраны и защиты нетрадиционных объектов интеллектуальной собственности в РК. Реферат.</w:t>
      </w:r>
    </w:p>
    <w:sectPr w:rsidR="0026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2"/>
    <w:rsid w:val="001D0102"/>
    <w:rsid w:val="00261140"/>
    <w:rsid w:val="006D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73ADB-09C2-499C-BAA9-1F08D436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2</cp:revision>
  <dcterms:created xsi:type="dcterms:W3CDTF">2025-09-23T14:06:00Z</dcterms:created>
  <dcterms:modified xsi:type="dcterms:W3CDTF">2025-09-23T14:08:00Z</dcterms:modified>
</cp:coreProperties>
</file>